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B2F" w:rsidRDefault="00E10B2F">
      <w:bookmarkStart w:id="0" w:name="_GoBack"/>
      <w:bookmarkEnd w:id="0"/>
      <w:r>
        <w:t xml:space="preserve">                                                    </w:t>
      </w:r>
    </w:p>
    <w:p w:rsidR="0089561E" w:rsidRDefault="00E10B2F">
      <w:r>
        <w:t xml:space="preserve">                                                          Historic Preservation Commission</w:t>
      </w:r>
    </w:p>
    <w:p w:rsidR="00E10B2F" w:rsidRDefault="00E10B2F">
      <w:r>
        <w:t xml:space="preserve">                                                                   Minutes: 10/09/2017</w:t>
      </w:r>
    </w:p>
    <w:p w:rsidR="00F13AEF" w:rsidRDefault="00F13AEF">
      <w:r>
        <w:t>Present: Lyn Romine, Shelagh Fagan, Colby Hunter, Nancy Marshall, Larry Folk</w:t>
      </w:r>
    </w:p>
    <w:p w:rsidR="00E10B2F" w:rsidRDefault="00E10B2F"/>
    <w:p w:rsidR="00E10B2F" w:rsidRDefault="00E10B2F">
      <w:r>
        <w:t>Old Business:</w:t>
      </w:r>
    </w:p>
    <w:p w:rsidR="00E10B2F" w:rsidRDefault="00E10B2F" w:rsidP="00E10B2F">
      <w:pPr>
        <w:pStyle w:val="ListParagraph"/>
        <w:numPr>
          <w:ilvl w:val="0"/>
          <w:numId w:val="1"/>
        </w:numPr>
      </w:pPr>
      <w:r>
        <w:t>Minutes for 09/13/17 approved unanimously.</w:t>
      </w:r>
    </w:p>
    <w:p w:rsidR="00E10B2F" w:rsidRDefault="00E10B2F" w:rsidP="00E10B2F">
      <w:pPr>
        <w:pStyle w:val="ListParagraph"/>
        <w:numPr>
          <w:ilvl w:val="0"/>
          <w:numId w:val="1"/>
        </w:numPr>
      </w:pPr>
      <w:proofErr w:type="gramStart"/>
      <w:r>
        <w:t>HPC  upcoming</w:t>
      </w:r>
      <w:proofErr w:type="gramEnd"/>
      <w:r>
        <w:t xml:space="preserve"> training reviewed.</w:t>
      </w:r>
    </w:p>
    <w:p w:rsidR="00E10B2F" w:rsidRDefault="00E10B2F">
      <w:r>
        <w:t xml:space="preserve">           New Business:</w:t>
      </w:r>
    </w:p>
    <w:p w:rsidR="00E10B2F" w:rsidRDefault="00E10B2F" w:rsidP="00BA3818">
      <w:pPr>
        <w:pStyle w:val="ListParagraph"/>
        <w:numPr>
          <w:ilvl w:val="0"/>
          <w:numId w:val="2"/>
        </w:numPr>
      </w:pPr>
      <w:r>
        <w:t>Ordinance violation</w:t>
      </w:r>
      <w:r w:rsidR="00A00D41">
        <w:t>s</w:t>
      </w:r>
      <w:r>
        <w:t xml:space="preserve"> for outbuildings 3.3.4 discussed regarding 205 N. Wayne St. </w:t>
      </w:r>
      <w:r w:rsidR="00A51BCA">
        <w:t xml:space="preserve">property. </w:t>
      </w:r>
      <w:r w:rsidR="00A00D41">
        <w:t xml:space="preserve"> There was no COA application, the building should be placed behind the façade, not attached to the house,  should not be out of scale with the house &amp; when in public view, constructed of materials and design consistent with the house.  </w:t>
      </w:r>
      <w:r w:rsidR="00A51BCA">
        <w:t>The</w:t>
      </w:r>
      <w:r w:rsidR="00F13AEF">
        <w:t xml:space="preserve"> Commission reviewed potential remedies &amp; will contact code enforcement (Diane Veal)</w:t>
      </w:r>
      <w:r w:rsidR="00A00D41">
        <w:t xml:space="preserve"> to</w:t>
      </w:r>
      <w:r w:rsidR="00F13AEF">
        <w:t xml:space="preserve"> discuss possible interventions. </w:t>
      </w:r>
      <w:r w:rsidR="00BA3818">
        <w:t xml:space="preserve">Lyn noted our recent reminder letter to residents regarding making changes </w:t>
      </w:r>
      <w:r w:rsidR="00A51BCA">
        <w:t xml:space="preserve">in the Historic District, was hand delivered to the current residents (renters) and also sent to owners Mr. &amp; Mrs. Albert Scott. </w:t>
      </w:r>
    </w:p>
    <w:p w:rsidR="00F13AEF" w:rsidRDefault="00F13AEF" w:rsidP="00F13AEF">
      <w:pPr>
        <w:pStyle w:val="ListParagraph"/>
        <w:numPr>
          <w:ilvl w:val="0"/>
          <w:numId w:val="2"/>
        </w:numPr>
      </w:pPr>
      <w:r>
        <w:t xml:space="preserve">Request for </w:t>
      </w:r>
      <w:r w:rsidR="00BA3818">
        <w:t>advice</w:t>
      </w:r>
      <w:r>
        <w:t xml:space="preserve"> regarding railings for the front steps of the </w:t>
      </w:r>
      <w:proofErr w:type="spellStart"/>
      <w:r>
        <w:t>Rosseter</w:t>
      </w:r>
      <w:proofErr w:type="spellEnd"/>
      <w:r>
        <w:t xml:space="preserve"> Home. Shelagh will send out a query to NAPC. Nancy pulled up a photo of wrought iron railing which looked like a potential solution.</w:t>
      </w:r>
    </w:p>
    <w:p w:rsidR="00F13AEF" w:rsidRDefault="00F13AEF" w:rsidP="00F13AEF">
      <w:pPr>
        <w:pStyle w:val="ListParagraph"/>
        <w:numPr>
          <w:ilvl w:val="0"/>
          <w:numId w:val="2"/>
        </w:numPr>
      </w:pPr>
      <w:r>
        <w:t>New COA signs. The current COA signs are shopworn &amp; need replacement. Colby volunteered to research options.</w:t>
      </w:r>
    </w:p>
    <w:p w:rsidR="00F13AEF" w:rsidRDefault="00F13AEF" w:rsidP="00F13AEF">
      <w:pPr>
        <w:pStyle w:val="ListParagraph"/>
        <w:numPr>
          <w:ilvl w:val="0"/>
          <w:numId w:val="2"/>
        </w:numPr>
      </w:pPr>
      <w:r>
        <w:t xml:space="preserve">Art Blitz for Main Street Scare Crow contest. Nancy &amp; Lyn will </w:t>
      </w:r>
      <w:r w:rsidR="00BA3818">
        <w:t>put Colonel Putnam up again with minor adjustments.</w:t>
      </w:r>
    </w:p>
    <w:p w:rsidR="00BA3818" w:rsidRDefault="00BA3818" w:rsidP="00F13AEF">
      <w:pPr>
        <w:pStyle w:val="ListParagraph"/>
        <w:numPr>
          <w:ilvl w:val="0"/>
          <w:numId w:val="2"/>
        </w:numPr>
      </w:pPr>
      <w:r>
        <w:t xml:space="preserve">District updates:  Blackwell House status was discussed &amp; Lyn will review HPC actions/interventions to date.  Blighted properties, the city may begin taxing blighted properties. Places of Peril, Colby inquired how properties get on this list. The commission discussed the process. Shelagh noted the Plaza changed their logo (our Plaza Historic District signs have the old logo). </w:t>
      </w:r>
    </w:p>
    <w:p w:rsidR="00A00D41" w:rsidRDefault="00A00D41" w:rsidP="00A00D41">
      <w:pPr>
        <w:pStyle w:val="ListParagraph"/>
      </w:pPr>
    </w:p>
    <w:p w:rsidR="00A00D41" w:rsidRDefault="00A00D41" w:rsidP="00A00D41">
      <w:pPr>
        <w:pStyle w:val="ListParagraph"/>
      </w:pPr>
      <w:r>
        <w:t>Next meeting: Nov.13</w:t>
      </w:r>
      <w:r w:rsidRPr="00A00D41">
        <w:rPr>
          <w:vertAlign w:val="superscript"/>
        </w:rPr>
        <w:t>th</w:t>
      </w:r>
      <w:r>
        <w:t xml:space="preserve"> 6 p.m. at the Library</w:t>
      </w:r>
    </w:p>
    <w:p w:rsidR="00A00D41" w:rsidRDefault="00A00D41" w:rsidP="00A00D41"/>
    <w:p w:rsidR="00F13AEF" w:rsidRDefault="00F13AEF" w:rsidP="00F13AEF"/>
    <w:p w:rsidR="00F13AEF" w:rsidRDefault="00F13AEF" w:rsidP="00F13AEF">
      <w:pPr>
        <w:ind w:left="720"/>
      </w:pPr>
    </w:p>
    <w:p w:rsidR="00E10B2F" w:rsidRDefault="00E10B2F" w:rsidP="00E10B2F">
      <w:pPr>
        <w:ind w:left="360"/>
      </w:pPr>
    </w:p>
    <w:p w:rsidR="00E10B2F" w:rsidRDefault="00E10B2F" w:rsidP="00E10B2F">
      <w:pPr>
        <w:pStyle w:val="ListParagraph"/>
      </w:pPr>
    </w:p>
    <w:sectPr w:rsidR="00E10B2F" w:rsidSect="00C115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2752A"/>
    <w:multiLevelType w:val="hybridMultilevel"/>
    <w:tmpl w:val="BBA43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8454F8"/>
    <w:multiLevelType w:val="hybridMultilevel"/>
    <w:tmpl w:val="FA8C8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B2F"/>
    <w:rsid w:val="00446999"/>
    <w:rsid w:val="00496932"/>
    <w:rsid w:val="007D17C9"/>
    <w:rsid w:val="00A00D41"/>
    <w:rsid w:val="00A51BCA"/>
    <w:rsid w:val="00BA3818"/>
    <w:rsid w:val="00C1159E"/>
    <w:rsid w:val="00E10B2F"/>
    <w:rsid w:val="00F13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3A6BB4-A170-4F32-9335-4C0E8D187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5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B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dc:creator>
  <cp:lastModifiedBy>Colby Hunter</cp:lastModifiedBy>
  <cp:revision>2</cp:revision>
  <dcterms:created xsi:type="dcterms:W3CDTF">2017-11-14T16:16:00Z</dcterms:created>
  <dcterms:modified xsi:type="dcterms:W3CDTF">2017-11-14T16:16:00Z</dcterms:modified>
</cp:coreProperties>
</file>